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D05143">
      <w:pPr>
        <w:spacing w:line="300" w:lineRule="exact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>Name:</w:t>
      </w:r>
    </w:p>
    <w:p w:rsidR="00D05143" w:rsidRDefault="00D05143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Affiliation: </w:t>
      </w:r>
    </w:p>
    <w:p w:rsidR="00D05143" w:rsidRDefault="00D05143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>Email id:</w:t>
      </w:r>
    </w:p>
    <w:p w:rsidR="00D05143" w:rsidRDefault="00D05143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Mobile: </w:t>
      </w:r>
    </w:p>
    <w:p w:rsidR="00D05143" w:rsidRDefault="007F2B22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>Topic</w:t>
      </w:r>
      <w:r w:rsidR="00D05143">
        <w:rPr>
          <w:b/>
          <w:sz w:val="28"/>
        </w:rPr>
        <w:t xml:space="preserve">: </w:t>
      </w:r>
    </w:p>
    <w:p w:rsidR="00D05143" w:rsidRDefault="00D05143" w:rsidP="00D05143">
      <w:pPr>
        <w:spacing w:after="840" w:line="30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>Title:</w:t>
      </w:r>
    </w:p>
    <w:p w:rsidR="00D05143" w:rsidRDefault="00D05143" w:rsidP="00D05143">
      <w:pPr>
        <w:spacing w:after="240" w:line="300" w:lineRule="exact"/>
        <w:jc w:val="both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D05143">
      <w:pPr>
        <w:spacing w:line="300" w:lineRule="exact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D05143" w:rsidRDefault="00D05143" w:rsidP="003B3F4D">
      <w:pPr>
        <w:spacing w:line="300" w:lineRule="exact"/>
        <w:jc w:val="center"/>
        <w:outlineLvl w:val="0"/>
        <w:rPr>
          <w:b/>
          <w:sz w:val="28"/>
        </w:rPr>
      </w:pPr>
    </w:p>
    <w:p w:rsidR="004C4CC6" w:rsidRPr="008123B4" w:rsidRDefault="00581305" w:rsidP="003B3F4D">
      <w:pPr>
        <w:spacing w:line="300" w:lineRule="exact"/>
        <w:jc w:val="center"/>
        <w:outlineLvl w:val="0"/>
        <w:rPr>
          <w:b/>
          <w:sz w:val="28"/>
        </w:rPr>
      </w:pPr>
      <w:r w:rsidRPr="008123B4">
        <w:rPr>
          <w:b/>
          <w:sz w:val="28"/>
        </w:rPr>
        <w:lastRenderedPageBreak/>
        <w:t xml:space="preserve">The Title of </w:t>
      </w:r>
      <w:r w:rsidR="00021DE2">
        <w:rPr>
          <w:b/>
          <w:sz w:val="28"/>
        </w:rPr>
        <w:t>the Abstract</w:t>
      </w:r>
    </w:p>
    <w:p w:rsidR="004C4CC6" w:rsidRPr="008123B4" w:rsidRDefault="004C4CC6" w:rsidP="004C4CC6">
      <w:pPr>
        <w:spacing w:line="300" w:lineRule="exact"/>
        <w:jc w:val="center"/>
        <w:rPr>
          <w:sz w:val="20"/>
          <w:szCs w:val="20"/>
        </w:rPr>
      </w:pPr>
      <w:r w:rsidRPr="008123B4">
        <w:rPr>
          <w:sz w:val="20"/>
          <w:szCs w:val="20"/>
        </w:rPr>
        <w:t xml:space="preserve">(Times New Roman font, size 14,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  <w:r w:rsidRPr="008123B4">
        <w:rPr>
          <w:sz w:val="20"/>
          <w:szCs w:val="20"/>
        </w:rPr>
        <w:t>)</w:t>
      </w:r>
    </w:p>
    <w:p w:rsidR="004C4CC6" w:rsidRPr="008123B4" w:rsidRDefault="004C4CC6" w:rsidP="004C4CC6">
      <w:pPr>
        <w:jc w:val="center"/>
        <w:rPr>
          <w:sz w:val="22"/>
          <w:szCs w:val="22"/>
        </w:rPr>
      </w:pPr>
      <w:r w:rsidRPr="008123B4">
        <w:rPr>
          <w:sz w:val="22"/>
          <w:szCs w:val="22"/>
        </w:rPr>
        <w:t>&lt;&lt;One blank&gt;&gt;</w:t>
      </w:r>
    </w:p>
    <w:p w:rsidR="004C4CC6" w:rsidRPr="003B64E6" w:rsidRDefault="004C4CC6" w:rsidP="004C4CC6">
      <w:pPr>
        <w:spacing w:line="260" w:lineRule="exact"/>
        <w:ind w:left="708" w:hanging="708"/>
        <w:jc w:val="center"/>
        <w:rPr>
          <w:rFonts w:eastAsia="Malgun Gothic"/>
          <w:b/>
          <w:vertAlign w:val="superscript"/>
          <w:lang w:eastAsia="ko-KR"/>
        </w:rPr>
      </w:pPr>
      <w:r w:rsidRPr="00FB3888">
        <w:rPr>
          <w:b/>
        </w:rPr>
        <w:t>First A. Author</w:t>
      </w:r>
      <w:r w:rsidRPr="008123B4">
        <w:rPr>
          <w:vertAlign w:val="superscript"/>
        </w:rPr>
        <w:t>1</w:t>
      </w:r>
      <w:r w:rsidRPr="008123B4">
        <w:rPr>
          <w:rFonts w:hint="eastAsia"/>
          <w:vertAlign w:val="superscript"/>
        </w:rPr>
        <w:t>*</w:t>
      </w:r>
      <w:r w:rsidRPr="008123B4">
        <w:rPr>
          <w:b/>
        </w:rPr>
        <w:t>, Second B. Author</w:t>
      </w:r>
      <w:r w:rsidRPr="008123B4">
        <w:rPr>
          <w:vertAlign w:val="superscript"/>
        </w:rPr>
        <w:t>2</w:t>
      </w:r>
      <w:r w:rsidRPr="008123B4">
        <w:rPr>
          <w:b/>
        </w:rPr>
        <w:t>, and Third C. Author</w:t>
      </w:r>
      <w:r w:rsidRPr="008123B4">
        <w:rPr>
          <w:vertAlign w:val="superscript"/>
        </w:rPr>
        <w:t>3</w:t>
      </w:r>
    </w:p>
    <w:p w:rsidR="004C4CC6" w:rsidRPr="008123B4" w:rsidRDefault="004C4CC6" w:rsidP="004C4CC6">
      <w:pPr>
        <w:spacing w:line="260" w:lineRule="exact"/>
        <w:ind w:left="708" w:hanging="708"/>
        <w:jc w:val="center"/>
        <w:rPr>
          <w:sz w:val="20"/>
          <w:szCs w:val="20"/>
        </w:rPr>
      </w:pPr>
      <w:r w:rsidRPr="008123B4">
        <w:rPr>
          <w:sz w:val="20"/>
          <w:szCs w:val="20"/>
        </w:rPr>
        <w:t xml:space="preserve">(Times New Roman font, size 12,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  <w:r w:rsidRPr="008123B4">
        <w:rPr>
          <w:sz w:val="20"/>
          <w:szCs w:val="20"/>
        </w:rPr>
        <w:t>)</w:t>
      </w:r>
    </w:p>
    <w:p w:rsidR="004C4CC6" w:rsidRPr="008123B4" w:rsidRDefault="004C4CC6" w:rsidP="004C4CC6">
      <w:pPr>
        <w:jc w:val="center"/>
        <w:rPr>
          <w:sz w:val="22"/>
          <w:szCs w:val="22"/>
        </w:rPr>
      </w:pPr>
      <w:r w:rsidRPr="008123B4">
        <w:rPr>
          <w:sz w:val="22"/>
          <w:szCs w:val="22"/>
        </w:rPr>
        <w:t>&lt;&lt;One blank&gt;&gt;</w:t>
      </w:r>
    </w:p>
    <w:p w:rsidR="004C4CC6" w:rsidRPr="008123B4" w:rsidRDefault="004C4CC6" w:rsidP="004369FE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jc w:val="center"/>
        <w:rPr>
          <w:i/>
          <w:sz w:val="20"/>
        </w:rPr>
      </w:pPr>
      <w:r w:rsidRPr="008123B4">
        <w:rPr>
          <w:i/>
          <w:sz w:val="20"/>
          <w:vertAlign w:val="superscript"/>
        </w:rPr>
        <w:t xml:space="preserve">1 </w:t>
      </w:r>
      <w:r w:rsidRPr="008123B4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A</w:t>
      </w:r>
      <w:r w:rsidRPr="008123B4">
        <w:rPr>
          <w:i/>
          <w:sz w:val="20"/>
        </w:rPr>
        <w:t>. Author (Depa</w:t>
      </w:r>
      <w:r w:rsidR="007F2B22">
        <w:rPr>
          <w:i/>
          <w:sz w:val="20"/>
        </w:rPr>
        <w:t xml:space="preserve">rtment, Institute, </w:t>
      </w:r>
      <w:proofErr w:type="spellStart"/>
      <w:r w:rsidR="007F2B22">
        <w:rPr>
          <w:i/>
          <w:sz w:val="20"/>
        </w:rPr>
        <w:t>City,PIN</w:t>
      </w:r>
      <w:proofErr w:type="spellEnd"/>
      <w:r w:rsidRPr="008123B4">
        <w:rPr>
          <w:i/>
          <w:sz w:val="20"/>
        </w:rPr>
        <w:t xml:space="preserve">) </w:t>
      </w:r>
      <w:r w:rsidR="004369FE">
        <w:rPr>
          <w:i/>
          <w:sz w:val="20"/>
        </w:rPr>
        <w:br/>
      </w:r>
      <w:r w:rsidRPr="008123B4">
        <w:rPr>
          <w:i/>
          <w:sz w:val="20"/>
          <w:vertAlign w:val="superscript"/>
          <w:lang w:val="en-GB" w:eastAsia="sv-SE"/>
        </w:rPr>
        <w:t xml:space="preserve"> </w:t>
      </w:r>
      <w:r w:rsidRPr="008123B4">
        <w:rPr>
          <w:rFonts w:hint="eastAsia"/>
          <w:i/>
          <w:sz w:val="20"/>
          <w:vertAlign w:val="superscript"/>
        </w:rPr>
        <w:t>2</w:t>
      </w:r>
      <w:r w:rsidRPr="008123B4">
        <w:rPr>
          <w:i/>
          <w:sz w:val="20"/>
          <w:vertAlign w:val="superscript"/>
        </w:rPr>
        <w:t xml:space="preserve"> </w:t>
      </w:r>
      <w:r w:rsidR="00FB3888">
        <w:rPr>
          <w:i/>
          <w:sz w:val="20"/>
        </w:rPr>
        <w:t>Affiliation of the</w:t>
      </w:r>
      <w:r w:rsidR="00FF26D6">
        <w:rPr>
          <w:rFonts w:hint="eastAsia"/>
          <w:i/>
          <w:sz w:val="20"/>
        </w:rPr>
        <w:t xml:space="preserve"> B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>Depa</w:t>
      </w:r>
      <w:r w:rsidR="007F2B22">
        <w:rPr>
          <w:i/>
          <w:sz w:val="20"/>
        </w:rPr>
        <w:t>rtment, Institute, City, PIN</w:t>
      </w:r>
      <w:r w:rsidRPr="008123B4">
        <w:rPr>
          <w:i/>
          <w:sz w:val="20"/>
        </w:rPr>
        <w:t xml:space="preserve">) </w:t>
      </w:r>
    </w:p>
    <w:p w:rsidR="004C4CC6" w:rsidRPr="008123B4" w:rsidRDefault="004C4CC6" w:rsidP="004369FE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ind w:firstLineChars="1100" w:firstLine="2200"/>
        <w:rPr>
          <w:i/>
          <w:sz w:val="20"/>
          <w:vertAlign w:val="superscript"/>
          <w:lang w:val="en-GB"/>
        </w:rPr>
      </w:pPr>
      <w:r w:rsidRPr="008123B4">
        <w:rPr>
          <w:rFonts w:hint="eastAsia"/>
          <w:i/>
          <w:sz w:val="20"/>
          <w:vertAlign w:val="superscript"/>
        </w:rPr>
        <w:t>3</w:t>
      </w:r>
      <w:r w:rsidR="00FB3888">
        <w:rPr>
          <w:i/>
          <w:sz w:val="20"/>
        </w:rPr>
        <w:t xml:space="preserve">Affiliation of the </w:t>
      </w:r>
      <w:r w:rsidR="00FF26D6">
        <w:rPr>
          <w:rFonts w:hint="eastAsia"/>
          <w:i/>
          <w:sz w:val="20"/>
        </w:rPr>
        <w:t>C</w:t>
      </w:r>
      <w:r w:rsidR="00FB3888">
        <w:rPr>
          <w:i/>
          <w:sz w:val="20"/>
        </w:rPr>
        <w:t>. Author (</w:t>
      </w:r>
      <w:r w:rsidRPr="008123B4">
        <w:rPr>
          <w:i/>
          <w:sz w:val="20"/>
        </w:rPr>
        <w:t>Department</w:t>
      </w:r>
      <w:r w:rsidRPr="008123B4">
        <w:rPr>
          <w:rFonts w:hint="eastAsia"/>
          <w:i/>
          <w:sz w:val="20"/>
        </w:rPr>
        <w:t>,</w:t>
      </w:r>
      <w:r w:rsidRPr="008123B4">
        <w:rPr>
          <w:i/>
          <w:sz w:val="20"/>
        </w:rPr>
        <w:t xml:space="preserve"> Institut</w:t>
      </w:r>
      <w:r w:rsidR="00FB3888">
        <w:rPr>
          <w:rFonts w:hint="eastAsia"/>
          <w:i/>
          <w:sz w:val="20"/>
        </w:rPr>
        <w:t>e</w:t>
      </w:r>
      <w:r w:rsidR="007F2B22">
        <w:rPr>
          <w:i/>
          <w:sz w:val="20"/>
        </w:rPr>
        <w:t>, City, PIN</w:t>
      </w:r>
      <w:r w:rsidRPr="008123B4">
        <w:rPr>
          <w:i/>
          <w:sz w:val="20"/>
        </w:rPr>
        <w:t>)</w:t>
      </w:r>
    </w:p>
    <w:p w:rsidR="004C4CC6" w:rsidRPr="008123B4" w:rsidRDefault="004C4CC6" w:rsidP="003B3F4D">
      <w:pPr>
        <w:pStyle w:val="a"/>
        <w:ind w:leftChars="0" w:left="442"/>
        <w:jc w:val="center"/>
        <w:outlineLvl w:val="0"/>
        <w:rPr>
          <w:sz w:val="20"/>
          <w:szCs w:val="20"/>
          <w:lang w:val="en-US" w:eastAsia="zh-TW"/>
        </w:rPr>
      </w:pPr>
      <w:r w:rsidRPr="008123B4">
        <w:rPr>
          <w:rFonts w:hint="eastAsia"/>
          <w:sz w:val="20"/>
          <w:szCs w:val="20"/>
          <w:lang w:val="en-GB" w:eastAsia="zh-TW"/>
        </w:rPr>
        <w:t>*</w:t>
      </w:r>
      <w:r w:rsidRPr="008123B4">
        <w:rPr>
          <w:sz w:val="20"/>
          <w:szCs w:val="20"/>
          <w:lang w:val="en-US" w:eastAsia="zh-TW"/>
        </w:rPr>
        <w:t xml:space="preserve">Mailing Add., </w:t>
      </w:r>
      <w:r w:rsidRPr="008123B4">
        <w:rPr>
          <w:rFonts w:hint="eastAsia"/>
          <w:sz w:val="20"/>
          <w:szCs w:val="20"/>
          <w:lang w:val="en-US" w:eastAsia="zh-TW"/>
        </w:rPr>
        <w:t xml:space="preserve">e-mail </w:t>
      </w:r>
      <w:r w:rsidRPr="008123B4">
        <w:rPr>
          <w:sz w:val="20"/>
          <w:szCs w:val="20"/>
          <w:lang w:val="en-US"/>
        </w:rPr>
        <w:t xml:space="preserve">of </w:t>
      </w:r>
      <w:r w:rsidRPr="008123B4">
        <w:rPr>
          <w:sz w:val="20"/>
          <w:szCs w:val="20"/>
          <w:lang w:val="en-US" w:eastAsia="zh-TW"/>
        </w:rPr>
        <w:t>Corresponding Author</w:t>
      </w:r>
    </w:p>
    <w:p w:rsidR="004C4CC6" w:rsidRPr="008123B4" w:rsidRDefault="004C4CC6" w:rsidP="003B3F4D">
      <w:pPr>
        <w:spacing w:line="260" w:lineRule="exact"/>
        <w:ind w:left="708" w:hanging="708"/>
        <w:jc w:val="center"/>
        <w:outlineLvl w:val="0"/>
        <w:rPr>
          <w:sz w:val="20"/>
          <w:szCs w:val="20"/>
        </w:rPr>
      </w:pPr>
      <w:r w:rsidRPr="008123B4">
        <w:rPr>
          <w:sz w:val="20"/>
          <w:szCs w:val="20"/>
        </w:rPr>
        <w:t>(Times New Roman font, size 1</w:t>
      </w:r>
      <w:r w:rsidRPr="008123B4">
        <w:rPr>
          <w:rFonts w:hint="eastAsia"/>
          <w:sz w:val="20"/>
          <w:szCs w:val="20"/>
        </w:rPr>
        <w:t>0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be centered</w:t>
      </w:r>
      <w:r w:rsidRPr="008123B4">
        <w:rPr>
          <w:sz w:val="20"/>
          <w:szCs w:val="20"/>
        </w:rPr>
        <w:t>)</w:t>
      </w:r>
    </w:p>
    <w:p w:rsidR="00CA6C81" w:rsidRPr="008123B4" w:rsidRDefault="004C4CC6" w:rsidP="003B3F4D">
      <w:pPr>
        <w:jc w:val="center"/>
        <w:outlineLvl w:val="0"/>
        <w:rPr>
          <w:sz w:val="22"/>
          <w:szCs w:val="22"/>
        </w:rPr>
      </w:pPr>
      <w:r w:rsidRPr="008123B4">
        <w:rPr>
          <w:sz w:val="22"/>
          <w:szCs w:val="22"/>
        </w:rPr>
        <w:t>&lt;&lt;One blank&gt;&gt;</w:t>
      </w:r>
    </w:p>
    <w:p w:rsidR="00D370A2" w:rsidRPr="008123B4" w:rsidRDefault="00D370A2" w:rsidP="00782EC7">
      <w:pPr>
        <w:spacing w:line="180" w:lineRule="auto"/>
        <w:jc w:val="center"/>
        <w:rPr>
          <w:b/>
          <w:sz w:val="22"/>
          <w:szCs w:val="22"/>
        </w:rPr>
      </w:pPr>
    </w:p>
    <w:p w:rsidR="00CE6533" w:rsidRPr="008123B4" w:rsidRDefault="00CE6533">
      <w:pPr>
        <w:jc w:val="center"/>
        <w:rPr>
          <w:b/>
          <w:sz w:val="22"/>
          <w:szCs w:val="22"/>
        </w:rPr>
        <w:sectPr w:rsidR="00CE6533" w:rsidRPr="008123B4" w:rsidSect="00614D12">
          <w:headerReference w:type="default" r:id="rId7"/>
          <w:pgSz w:w="11906" w:h="16838" w:code="9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D370A2" w:rsidRPr="008123B4" w:rsidRDefault="00D370A2" w:rsidP="003B3F4D">
      <w:pPr>
        <w:spacing w:line="240" w:lineRule="exact"/>
        <w:jc w:val="center"/>
        <w:outlineLvl w:val="0"/>
        <w:rPr>
          <w:b/>
          <w:sz w:val="20"/>
          <w:szCs w:val="20"/>
        </w:rPr>
      </w:pPr>
      <w:r w:rsidRPr="008123B4">
        <w:rPr>
          <w:b/>
          <w:sz w:val="20"/>
          <w:szCs w:val="20"/>
        </w:rPr>
        <w:lastRenderedPageBreak/>
        <w:t>ABSTRACT</w:t>
      </w:r>
    </w:p>
    <w:p w:rsidR="00CA6C81" w:rsidRDefault="00992441" w:rsidP="00DA0170">
      <w:pPr>
        <w:spacing w:line="240" w:lineRule="exact"/>
        <w:jc w:val="both"/>
        <w:rPr>
          <w:sz w:val="20"/>
          <w:szCs w:val="20"/>
        </w:rPr>
      </w:pPr>
      <w:r w:rsidRPr="008123B4">
        <w:rPr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abstract</w:t>
      </w:r>
      <w:r w:rsidRPr="008123B4">
        <w:rPr>
          <w:sz w:val="20"/>
          <w:szCs w:val="20"/>
        </w:rPr>
        <w:t xml:space="preserve"> must be </w:t>
      </w:r>
      <w:r>
        <w:rPr>
          <w:rFonts w:hint="eastAsia"/>
          <w:sz w:val="20"/>
          <w:szCs w:val="20"/>
        </w:rPr>
        <w:t>submitted</w:t>
      </w:r>
      <w:r w:rsidRPr="008123B4">
        <w:rPr>
          <w:rFonts w:eastAsia="MS Mincho"/>
          <w:sz w:val="20"/>
          <w:szCs w:val="20"/>
        </w:rPr>
        <w:t xml:space="preserve"> in </w:t>
      </w:r>
      <w:r w:rsidR="0005710E" w:rsidRPr="0005710E">
        <w:rPr>
          <w:rFonts w:eastAsia="MS Mincho"/>
          <w:b/>
          <w:color w:val="FF0000"/>
          <w:sz w:val="20"/>
          <w:szCs w:val="20"/>
        </w:rPr>
        <w:t>MICROSOFT WORD</w:t>
      </w:r>
      <w:r w:rsidR="0005710E">
        <w:rPr>
          <w:rFonts w:eastAsia="MS Mincho"/>
          <w:sz w:val="20"/>
          <w:szCs w:val="20"/>
        </w:rPr>
        <w:t xml:space="preserve"> and </w:t>
      </w:r>
      <w:r w:rsidR="00950DBC">
        <w:rPr>
          <w:rFonts w:ascii="Batang" w:eastAsia="Batang" w:hAnsi="Batang" w:cs="Batang" w:hint="eastAsia"/>
          <w:b/>
          <w:color w:val="FF0000"/>
          <w:sz w:val="20"/>
          <w:szCs w:val="20"/>
          <w:lang w:eastAsia="ko-KR"/>
        </w:rPr>
        <w:t>PDF</w:t>
      </w:r>
      <w:r w:rsidRPr="008123B4">
        <w:rPr>
          <w:rFonts w:eastAsia="MS Mincho"/>
          <w:sz w:val="20"/>
          <w:szCs w:val="20"/>
        </w:rPr>
        <w:t xml:space="preserve"> format</w:t>
      </w:r>
      <w:r w:rsidRPr="008123B4">
        <w:rPr>
          <w:sz w:val="20"/>
          <w:szCs w:val="20"/>
        </w:rPr>
        <w:t>.</w:t>
      </w:r>
      <w:r w:rsidR="00ED3BE5">
        <w:rPr>
          <w:sz w:val="20"/>
          <w:szCs w:val="20"/>
        </w:rPr>
        <w:t xml:space="preserve"> The </w:t>
      </w:r>
      <w:r w:rsidR="00D7589D">
        <w:rPr>
          <w:sz w:val="20"/>
          <w:szCs w:val="20"/>
        </w:rPr>
        <w:t xml:space="preserve">page size should be A4 with single column and single spacing. The </w:t>
      </w:r>
      <w:r w:rsidR="00ED3BE5">
        <w:rPr>
          <w:sz w:val="20"/>
          <w:szCs w:val="20"/>
        </w:rPr>
        <w:t>margi</w:t>
      </w:r>
      <w:r w:rsidR="000E22A9">
        <w:rPr>
          <w:sz w:val="20"/>
          <w:szCs w:val="20"/>
        </w:rPr>
        <w:t xml:space="preserve">ns of the page should be 1 </w:t>
      </w:r>
      <w:r w:rsidR="00ED3BE5">
        <w:rPr>
          <w:sz w:val="20"/>
          <w:szCs w:val="20"/>
        </w:rPr>
        <w:t>inch</w:t>
      </w:r>
      <w:r w:rsidR="000E22A9">
        <w:rPr>
          <w:sz w:val="20"/>
          <w:szCs w:val="20"/>
        </w:rPr>
        <w:t xml:space="preserve"> (25.4mm)</w:t>
      </w:r>
      <w:r w:rsidR="00ED3BE5">
        <w:rPr>
          <w:sz w:val="20"/>
          <w:szCs w:val="20"/>
        </w:rPr>
        <w:t xml:space="preserve"> each on top, bottom, left and right.</w:t>
      </w:r>
      <w:r>
        <w:rPr>
          <w:rFonts w:hint="eastAsia"/>
          <w:sz w:val="20"/>
          <w:szCs w:val="20"/>
        </w:rPr>
        <w:t xml:space="preserve"> </w:t>
      </w:r>
      <w:r w:rsidR="0005710E">
        <w:rPr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 xml:space="preserve">content </w:t>
      </w:r>
      <w:r w:rsidR="004369FE">
        <w:rPr>
          <w:sz w:val="20"/>
          <w:szCs w:val="20"/>
        </w:rPr>
        <w:t>should not exceed</w:t>
      </w:r>
      <w:r>
        <w:rPr>
          <w:rFonts w:hint="eastAsia"/>
          <w:sz w:val="20"/>
          <w:szCs w:val="20"/>
        </w:rPr>
        <w:t xml:space="preserve"> one page including supporting figures.</w:t>
      </w:r>
      <w:r w:rsidR="00B34462">
        <w:rPr>
          <w:sz w:val="20"/>
          <w:szCs w:val="20"/>
        </w:rPr>
        <w:softHyphen/>
      </w:r>
    </w:p>
    <w:p w:rsidR="00B34462" w:rsidRDefault="00B34462" w:rsidP="00DA0170">
      <w:pPr>
        <w:spacing w:line="240" w:lineRule="exact"/>
        <w:jc w:val="both"/>
        <w:rPr>
          <w:sz w:val="20"/>
          <w:szCs w:val="20"/>
        </w:rPr>
      </w:pPr>
    </w:p>
    <w:p w:rsidR="00B34462" w:rsidRP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proofErr w:type="spellStart"/>
      <w:r w:rsidRPr="00B34462">
        <w:rPr>
          <w:rFonts w:eastAsia="Malgun Gothic"/>
          <w:sz w:val="20"/>
          <w:szCs w:val="20"/>
          <w:lang w:eastAsia="ko-KR"/>
        </w:rPr>
        <w:t>Lorem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ipsum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adipiscing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Aenean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porta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condimentum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turpis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pharetra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odio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eleifend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in.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Vivamus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diam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nisl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consequat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dolor. Integer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cursus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leo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lacus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varius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dictum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accumsan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sodales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Nullam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lorem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ac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ipsum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eleifend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cursus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et at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Mauris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imperdiet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interdum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libero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dictum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vulputate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et.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Morbi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lobortis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luctus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non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porta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mauris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cursus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Vestibulum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est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arcu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adipiscing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ultrices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Nullam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molestie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quam.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Cras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nibh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turpis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pretium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Aenean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ligula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imperdiet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pretium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volutpat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Morbi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ultrices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viverra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in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sagittis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mi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pharetra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Donec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ultrices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lobortis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orci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scelerisque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vitae.</w:t>
      </w:r>
    </w:p>
    <w:p w:rsidR="00B34462" w:rsidRP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</w:p>
    <w:p w:rsidR="00B34462" w:rsidRP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B34462">
        <w:rPr>
          <w:rFonts w:eastAsia="Malgun Gothic"/>
          <w:sz w:val="20"/>
          <w:szCs w:val="20"/>
          <w:lang w:eastAsia="ko-KR"/>
        </w:rPr>
        <w:t xml:space="preserve">Maecenas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fermentum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sagittis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vestibulum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Vivamus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nisl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purus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Integer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justo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consequat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posuere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porttitor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metus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interdum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posuere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ultricies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metus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mattis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ac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commodo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ligula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Phasellus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ipsum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ligula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auctor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lobortis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fermentum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aliquam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diam.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diam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pulvinar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bibendum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orci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Donec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sollicitudin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vehicula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iaculis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dui.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Fusce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iaculis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tortor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feugiat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tortor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rutrum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eros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diam.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arcu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nunc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Vivamus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molestie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eleifend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non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fringilla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Aenean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diam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dui,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gravida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dictum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tincidunt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lorem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>.</w:t>
      </w:r>
    </w:p>
    <w:p w:rsidR="00B34462" w:rsidRP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</w:p>
    <w:p w:rsid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B34462">
        <w:rPr>
          <w:rFonts w:eastAsia="Malgun Gothic"/>
          <w:sz w:val="20"/>
          <w:szCs w:val="20"/>
          <w:lang w:eastAsia="ko-KR"/>
        </w:rPr>
        <w:t xml:space="preserve">Integer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varius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volutpat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lacinia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tempus.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Vestibulum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dictum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nulla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non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sollicitudin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aliquam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Lorem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ipsum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adipiscing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Donec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scelerisque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adipiscing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hendrerit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Maecenas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justo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vehicula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pharetra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consequat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bibendum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diam. In lacus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tortor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pellentesque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mollis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fringilla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porta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euismod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risus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ante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mauris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feugiat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pharetra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vulputate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magna.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Curabitur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lobortis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Mauris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nibh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adipiscing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facilisis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accumsan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augue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bibendum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tempor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arcu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ante, at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tempor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arcu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nulla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leo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>.</w:t>
      </w:r>
    </w:p>
    <w:p w:rsid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</w:p>
    <w:p w:rsidR="00B34462" w:rsidRP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B34462">
        <w:rPr>
          <w:rFonts w:eastAsia="Malgun Gothic"/>
          <w:sz w:val="20"/>
          <w:szCs w:val="20"/>
          <w:lang w:eastAsia="ko-KR"/>
        </w:rPr>
        <w:t xml:space="preserve">Maecenas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fermentum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sagittis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vestibulum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Vivamus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nisl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purus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Integer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justo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consequat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posuere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porttitor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metus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interdum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posuere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ultricies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metus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mattis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ac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commodo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ligula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Phasellus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ipsum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ligula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auctor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at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lobortis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fermentum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aliquam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diam.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Suspendisse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diam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pulvinar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bibendum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vitae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orci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Donec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sapien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velit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sollicitudin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et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vehicula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iaculis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dui.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Fusce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iaculis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tortor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nec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egestas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feugiat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tortor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nisi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rutrum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eros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eget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consectetur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dolor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enim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vel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diam.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Quisque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arcu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nunc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Vivamus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molestie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eleifend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sem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non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fringilla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.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Aenean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diam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dui,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gravida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dictum sit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amet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,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tincidunt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 xml:space="preserve"> id </w:t>
      </w:r>
      <w:proofErr w:type="spellStart"/>
      <w:r w:rsidRPr="00B34462">
        <w:rPr>
          <w:rFonts w:eastAsia="Malgun Gothic"/>
          <w:sz w:val="20"/>
          <w:szCs w:val="20"/>
          <w:lang w:eastAsia="ko-KR"/>
        </w:rPr>
        <w:t>lorem</w:t>
      </w:r>
      <w:proofErr w:type="spellEnd"/>
      <w:r w:rsidRPr="00B34462">
        <w:rPr>
          <w:rFonts w:eastAsia="Malgun Gothic"/>
          <w:sz w:val="20"/>
          <w:szCs w:val="20"/>
          <w:lang w:eastAsia="ko-KR"/>
        </w:rPr>
        <w:t>.</w:t>
      </w:r>
    </w:p>
    <w:p w:rsidR="00B34462" w:rsidRDefault="00B34462" w:rsidP="00B34462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</w:p>
    <w:p w:rsidR="003A5EB9" w:rsidRPr="003A5EB9" w:rsidRDefault="003A5EB9" w:rsidP="00B34462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>Include m</w:t>
      </w:r>
      <w:r w:rsidRPr="003A5EB9">
        <w:rPr>
          <w:rFonts w:eastAsia="Malgun Gothic"/>
          <w:b/>
          <w:sz w:val="20"/>
          <w:szCs w:val="20"/>
          <w:lang w:eastAsia="ko-KR"/>
        </w:rPr>
        <w:t>aximum of two figures (if necessary)</w:t>
      </w:r>
    </w:p>
    <w:p w:rsidR="003A5EB9" w:rsidRDefault="003A5EB9" w:rsidP="00B34462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</w:p>
    <w:p w:rsidR="008B7B67" w:rsidRDefault="008B7B67" w:rsidP="00B34462">
      <w:pPr>
        <w:spacing w:line="240" w:lineRule="exact"/>
        <w:jc w:val="both"/>
        <w:rPr>
          <w:rFonts w:eastAsia="Malgun Gothic"/>
          <w:b/>
          <w:sz w:val="20"/>
          <w:szCs w:val="20"/>
          <w:lang w:eastAsia="ko-KR"/>
        </w:rPr>
      </w:pPr>
      <w:r w:rsidRPr="008B7B67">
        <w:rPr>
          <w:rFonts w:eastAsia="Malgun Gothic"/>
          <w:b/>
          <w:sz w:val="20"/>
          <w:szCs w:val="20"/>
          <w:lang w:eastAsia="ko-KR"/>
        </w:rPr>
        <w:t>References</w:t>
      </w:r>
      <w:r>
        <w:rPr>
          <w:rFonts w:eastAsia="Malgun Gothic"/>
          <w:b/>
          <w:sz w:val="20"/>
          <w:szCs w:val="20"/>
          <w:lang w:eastAsia="ko-KR"/>
        </w:rPr>
        <w:t xml:space="preserve"> (if any)</w:t>
      </w:r>
    </w:p>
    <w:p w:rsidR="00B34462" w:rsidRPr="00DA0170" w:rsidRDefault="00C47391" w:rsidP="00C47391">
      <w:pPr>
        <w:spacing w:line="240" w:lineRule="exact"/>
        <w:jc w:val="both"/>
        <w:rPr>
          <w:rFonts w:eastAsia="Malgun Gothic"/>
          <w:sz w:val="20"/>
          <w:szCs w:val="20"/>
          <w:lang w:eastAsia="ko-KR"/>
        </w:rPr>
      </w:pPr>
      <w:r w:rsidRPr="00C47391">
        <w:rPr>
          <w:rFonts w:eastAsia="Malgun Gothic"/>
          <w:sz w:val="20"/>
          <w:szCs w:val="20"/>
          <w:lang w:eastAsia="ko-KR"/>
        </w:rPr>
        <w:t>A.B Author and C.D. Author, Journal of Materials, 90 (2013), 1122</w:t>
      </w:r>
    </w:p>
    <w:sectPr w:rsidR="00B34462" w:rsidRPr="00DA0170" w:rsidSect="00992441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8B" w:rsidRDefault="00FA6F8B">
      <w:r>
        <w:separator/>
      </w:r>
    </w:p>
  </w:endnote>
  <w:endnote w:type="continuationSeparator" w:id="1">
    <w:p w:rsidR="00FA6F8B" w:rsidRDefault="00FA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8B" w:rsidRDefault="00FA6F8B">
      <w:r>
        <w:separator/>
      </w:r>
    </w:p>
  </w:footnote>
  <w:footnote w:type="continuationSeparator" w:id="1">
    <w:p w:rsidR="00FA6F8B" w:rsidRDefault="00FA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E8" w:rsidRPr="005343E8" w:rsidRDefault="005343E8" w:rsidP="005343E8">
    <w:pPr>
      <w:pStyle w:val="Header"/>
      <w:jc w:val="right"/>
    </w:pPr>
    <w:r w:rsidRPr="005343E8">
      <w:rPr>
        <w:b/>
        <w:bCs/>
      </w:rPr>
      <w:t>RECENT TRENDS IN CONDENSED MATTER PHYSICS</w:t>
    </w:r>
  </w:p>
  <w:p w:rsidR="005343E8" w:rsidRDefault="005343E8" w:rsidP="005343E8">
    <w:pPr>
      <w:pStyle w:val="Header"/>
      <w:jc w:val="right"/>
    </w:pPr>
    <w:r>
      <w:t xml:space="preserve">Subtopics: </w:t>
    </w:r>
    <w:proofErr w:type="spellStart"/>
    <w:r w:rsidRPr="005343E8">
      <w:t>Nano</w:t>
    </w:r>
    <w:proofErr w:type="spellEnd"/>
    <w:r w:rsidRPr="005343E8">
      <w:t>-materials and thin films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3"/>
      </v:shape>
    </w:pict>
  </w:numPicBullet>
  <w:abstractNum w:abstractNumId="0">
    <w:nsid w:val="2D88781E"/>
    <w:multiLevelType w:val="hybridMultilevel"/>
    <w:tmpl w:val="DDF24508"/>
    <w:lvl w:ilvl="0" w:tplc="6ADC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0A5D66"/>
    <w:multiLevelType w:val="hybridMultilevel"/>
    <w:tmpl w:val="92AE7FCC"/>
    <w:lvl w:ilvl="0" w:tplc="04090007">
      <w:start w:val="1"/>
      <w:numFmt w:val="bullet"/>
      <w:lvlText w:val=""/>
      <w:lvlPicBulletId w:val="0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2">
    <w:nsid w:val="456B5FF5"/>
    <w:multiLevelType w:val="hybridMultilevel"/>
    <w:tmpl w:val="AA2875C2"/>
    <w:lvl w:ilvl="0" w:tplc="9F8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A2"/>
    <w:rsid w:val="000038B7"/>
    <w:rsid w:val="00007752"/>
    <w:rsid w:val="000119F7"/>
    <w:rsid w:val="00021DE2"/>
    <w:rsid w:val="0004751A"/>
    <w:rsid w:val="000533AB"/>
    <w:rsid w:val="0005710E"/>
    <w:rsid w:val="00061504"/>
    <w:rsid w:val="00071527"/>
    <w:rsid w:val="000D2B8F"/>
    <w:rsid w:val="000E22A9"/>
    <w:rsid w:val="00103B62"/>
    <w:rsid w:val="00107F95"/>
    <w:rsid w:val="00127C1B"/>
    <w:rsid w:val="0014333B"/>
    <w:rsid w:val="00151A07"/>
    <w:rsid w:val="00190CB2"/>
    <w:rsid w:val="001A2355"/>
    <w:rsid w:val="001A403A"/>
    <w:rsid w:val="001C1D40"/>
    <w:rsid w:val="001C5B09"/>
    <w:rsid w:val="001C60DA"/>
    <w:rsid w:val="001C76C2"/>
    <w:rsid w:val="001F3799"/>
    <w:rsid w:val="00253AF0"/>
    <w:rsid w:val="00282461"/>
    <w:rsid w:val="0028593C"/>
    <w:rsid w:val="00293BB4"/>
    <w:rsid w:val="002955FE"/>
    <w:rsid w:val="00301675"/>
    <w:rsid w:val="0030552D"/>
    <w:rsid w:val="00326888"/>
    <w:rsid w:val="00372DDD"/>
    <w:rsid w:val="003768EA"/>
    <w:rsid w:val="00387EB2"/>
    <w:rsid w:val="0039354D"/>
    <w:rsid w:val="003A1407"/>
    <w:rsid w:val="003A2838"/>
    <w:rsid w:val="003A5EB9"/>
    <w:rsid w:val="003B3F4D"/>
    <w:rsid w:val="003B56EA"/>
    <w:rsid w:val="003B64E6"/>
    <w:rsid w:val="003C6A60"/>
    <w:rsid w:val="003C7AD3"/>
    <w:rsid w:val="003D3DE3"/>
    <w:rsid w:val="003D558D"/>
    <w:rsid w:val="00410CFF"/>
    <w:rsid w:val="004369FE"/>
    <w:rsid w:val="00490A3C"/>
    <w:rsid w:val="004C4CC6"/>
    <w:rsid w:val="004E16B4"/>
    <w:rsid w:val="00523DB0"/>
    <w:rsid w:val="005343E8"/>
    <w:rsid w:val="0055285C"/>
    <w:rsid w:val="00577EEE"/>
    <w:rsid w:val="00581305"/>
    <w:rsid w:val="005B397C"/>
    <w:rsid w:val="005C676A"/>
    <w:rsid w:val="005D7750"/>
    <w:rsid w:val="005E3A63"/>
    <w:rsid w:val="005F105B"/>
    <w:rsid w:val="005F23B4"/>
    <w:rsid w:val="005F4FDE"/>
    <w:rsid w:val="00614D12"/>
    <w:rsid w:val="00623686"/>
    <w:rsid w:val="006249F5"/>
    <w:rsid w:val="00637DC7"/>
    <w:rsid w:val="00650065"/>
    <w:rsid w:val="006A7C9E"/>
    <w:rsid w:val="006A7E4A"/>
    <w:rsid w:val="006C1978"/>
    <w:rsid w:val="006E68D2"/>
    <w:rsid w:val="00720692"/>
    <w:rsid w:val="00726C94"/>
    <w:rsid w:val="00734943"/>
    <w:rsid w:val="00751903"/>
    <w:rsid w:val="00782EC7"/>
    <w:rsid w:val="007B2BE8"/>
    <w:rsid w:val="007C58A1"/>
    <w:rsid w:val="007F2B22"/>
    <w:rsid w:val="007F2B50"/>
    <w:rsid w:val="007F7A25"/>
    <w:rsid w:val="008123B4"/>
    <w:rsid w:val="008208B3"/>
    <w:rsid w:val="008308CB"/>
    <w:rsid w:val="00850968"/>
    <w:rsid w:val="00856C6B"/>
    <w:rsid w:val="00872CC6"/>
    <w:rsid w:val="008766DE"/>
    <w:rsid w:val="00895A15"/>
    <w:rsid w:val="008B5B50"/>
    <w:rsid w:val="008B7B67"/>
    <w:rsid w:val="008C3192"/>
    <w:rsid w:val="009365EC"/>
    <w:rsid w:val="00950DBC"/>
    <w:rsid w:val="00957C70"/>
    <w:rsid w:val="009769EB"/>
    <w:rsid w:val="00992441"/>
    <w:rsid w:val="009A1B3B"/>
    <w:rsid w:val="009C50D2"/>
    <w:rsid w:val="009E257A"/>
    <w:rsid w:val="009E62F4"/>
    <w:rsid w:val="009F5753"/>
    <w:rsid w:val="00A22682"/>
    <w:rsid w:val="00A36771"/>
    <w:rsid w:val="00A4203A"/>
    <w:rsid w:val="00A65A54"/>
    <w:rsid w:val="00A66BD6"/>
    <w:rsid w:val="00A814F2"/>
    <w:rsid w:val="00A87BE0"/>
    <w:rsid w:val="00AF03CA"/>
    <w:rsid w:val="00B03822"/>
    <w:rsid w:val="00B06089"/>
    <w:rsid w:val="00B17ABC"/>
    <w:rsid w:val="00B20034"/>
    <w:rsid w:val="00B32A64"/>
    <w:rsid w:val="00B34462"/>
    <w:rsid w:val="00B40ED5"/>
    <w:rsid w:val="00B4488F"/>
    <w:rsid w:val="00B63F50"/>
    <w:rsid w:val="00B81736"/>
    <w:rsid w:val="00B847B0"/>
    <w:rsid w:val="00B85F03"/>
    <w:rsid w:val="00B9436D"/>
    <w:rsid w:val="00BC4513"/>
    <w:rsid w:val="00C123C8"/>
    <w:rsid w:val="00C171F3"/>
    <w:rsid w:val="00C23B34"/>
    <w:rsid w:val="00C23B70"/>
    <w:rsid w:val="00C30EA2"/>
    <w:rsid w:val="00C47391"/>
    <w:rsid w:val="00C5104F"/>
    <w:rsid w:val="00C5361C"/>
    <w:rsid w:val="00C652BA"/>
    <w:rsid w:val="00CA6C81"/>
    <w:rsid w:val="00CB2E99"/>
    <w:rsid w:val="00CC3340"/>
    <w:rsid w:val="00CE6533"/>
    <w:rsid w:val="00D05143"/>
    <w:rsid w:val="00D10169"/>
    <w:rsid w:val="00D12C25"/>
    <w:rsid w:val="00D370A2"/>
    <w:rsid w:val="00D45685"/>
    <w:rsid w:val="00D45E33"/>
    <w:rsid w:val="00D73593"/>
    <w:rsid w:val="00D7589D"/>
    <w:rsid w:val="00D779E5"/>
    <w:rsid w:val="00D87F56"/>
    <w:rsid w:val="00DA0170"/>
    <w:rsid w:val="00DB0AFE"/>
    <w:rsid w:val="00DC4FDA"/>
    <w:rsid w:val="00DD0FC1"/>
    <w:rsid w:val="00DD7D3F"/>
    <w:rsid w:val="00E00E8F"/>
    <w:rsid w:val="00E43618"/>
    <w:rsid w:val="00E504B0"/>
    <w:rsid w:val="00E76B59"/>
    <w:rsid w:val="00E8405C"/>
    <w:rsid w:val="00ED2152"/>
    <w:rsid w:val="00ED3BE5"/>
    <w:rsid w:val="00ED4BA7"/>
    <w:rsid w:val="00ED6765"/>
    <w:rsid w:val="00EE2DDC"/>
    <w:rsid w:val="00EF1383"/>
    <w:rsid w:val="00F31451"/>
    <w:rsid w:val="00F36F19"/>
    <w:rsid w:val="00FA6F8B"/>
    <w:rsid w:val="00FB383F"/>
    <w:rsid w:val="00FB3888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B0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523DB0"/>
    <w:pPr>
      <w:keepNext/>
      <w:spacing w:line="240" w:lineRule="exact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3DB0"/>
    <w:rPr>
      <w:color w:val="0000FF"/>
      <w:u w:val="single"/>
    </w:rPr>
  </w:style>
  <w:style w:type="paragraph" w:styleId="BodyText">
    <w:name w:val="Body Text"/>
    <w:basedOn w:val="Normal"/>
    <w:rsid w:val="00CE653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kern w:val="0"/>
      <w:sz w:val="28"/>
      <w:szCs w:val="20"/>
    </w:rPr>
  </w:style>
  <w:style w:type="paragraph" w:styleId="Header">
    <w:name w:val="header"/>
    <w:basedOn w:val="Normal"/>
    <w:link w:val="HeaderChar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清單段落"/>
    <w:basedOn w:val="Normal"/>
    <w:uiPriority w:val="34"/>
    <w:qFormat/>
    <w:rsid w:val="00CA6C81"/>
    <w:pPr>
      <w:widowControl/>
      <w:ind w:leftChars="200" w:left="480"/>
    </w:pPr>
    <w:rPr>
      <w:kern w:val="0"/>
      <w:lang w:val="es-ES_tradnl" w:eastAsia="es-ES_tradnl"/>
    </w:rPr>
  </w:style>
  <w:style w:type="paragraph" w:styleId="BodyText3">
    <w:name w:val="Body Text 3"/>
    <w:basedOn w:val="Normal"/>
    <w:link w:val="BodyText3Char"/>
    <w:rsid w:val="00D779E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779E5"/>
    <w:rPr>
      <w:kern w:val="2"/>
      <w:sz w:val="16"/>
      <w:szCs w:val="16"/>
    </w:rPr>
  </w:style>
  <w:style w:type="paragraph" w:styleId="DocumentMap">
    <w:name w:val="Document Map"/>
    <w:basedOn w:val="Normal"/>
    <w:semiHidden/>
    <w:rsid w:val="003B3F4D"/>
    <w:pPr>
      <w:shd w:val="clear" w:color="auto" w:fill="000080"/>
    </w:pPr>
    <w:rPr>
      <w:rFonts w:ascii="Arial" w:hAnsi="Arial"/>
    </w:rPr>
  </w:style>
  <w:style w:type="character" w:customStyle="1" w:styleId="FooterChar">
    <w:name w:val="Footer Char"/>
    <w:link w:val="Footer"/>
    <w:uiPriority w:val="99"/>
    <w:rsid w:val="0014333B"/>
    <w:rPr>
      <w:kern w:val="2"/>
    </w:rPr>
  </w:style>
  <w:style w:type="character" w:customStyle="1" w:styleId="HeaderChar">
    <w:name w:val="Header Char"/>
    <w:link w:val="Header"/>
    <w:uiPriority w:val="99"/>
    <w:rsid w:val="007B2BE8"/>
    <w:rPr>
      <w:kern w:val="2"/>
      <w:lang w:eastAsia="zh-TW"/>
    </w:rPr>
  </w:style>
  <w:style w:type="paragraph" w:styleId="BalloonText">
    <w:name w:val="Balloon Text"/>
    <w:basedOn w:val="Normal"/>
    <w:link w:val="BalloonTextChar"/>
    <w:rsid w:val="007B2BE8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7B2BE8"/>
    <w:rPr>
      <w:rFonts w:ascii="Malgun Gothic" w:eastAsia="Malgun Gothic" w:hAnsi="Malgun Gothic" w:cs="Times New Roman"/>
      <w:kern w:val="2"/>
      <w:sz w:val="18"/>
      <w:szCs w:val="18"/>
      <w:lang w:eastAsia="zh-TW"/>
    </w:rPr>
  </w:style>
  <w:style w:type="paragraph" w:customStyle="1" w:styleId="Default">
    <w:name w:val="Default"/>
    <w:rsid w:val="006249F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Abstract Sample Document for IUMRS-ICA2013</vt:lpstr>
      <vt:lpstr>Text Instructions for Submiwssion of Manascript for IDMC’03</vt:lpstr>
    </vt:vector>
  </TitlesOfParts>
  <Company>Surfzone Technologies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Sample Document for IUMRS-ICA2013</dc:title>
  <dc:creator>Tejus</dc:creator>
  <cp:lastModifiedBy>T P SINHA</cp:lastModifiedBy>
  <cp:revision>2</cp:revision>
  <cp:lastPrinted>2009-09-29T06:01:00Z</cp:lastPrinted>
  <dcterms:created xsi:type="dcterms:W3CDTF">2017-04-17T12:49:00Z</dcterms:created>
  <dcterms:modified xsi:type="dcterms:W3CDTF">2017-04-17T12:49:00Z</dcterms:modified>
</cp:coreProperties>
</file>